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FEC" w14:textId="77777777" w:rsidR="00CA26B5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307"/>
        <w:gridCol w:w="357"/>
        <w:gridCol w:w="359"/>
        <w:gridCol w:w="360"/>
        <w:gridCol w:w="225"/>
        <w:gridCol w:w="34"/>
        <w:gridCol w:w="101"/>
        <w:gridCol w:w="59"/>
        <w:gridCol w:w="108"/>
        <w:gridCol w:w="117"/>
        <w:gridCol w:w="78"/>
        <w:gridCol w:w="205"/>
        <w:gridCol w:w="342"/>
        <w:gridCol w:w="119"/>
        <w:gridCol w:w="207"/>
        <w:gridCol w:w="99"/>
        <w:gridCol w:w="296"/>
        <w:gridCol w:w="140"/>
        <w:gridCol w:w="47"/>
        <w:gridCol w:w="187"/>
        <w:gridCol w:w="39"/>
        <w:gridCol w:w="528"/>
        <w:gridCol w:w="606"/>
        <w:gridCol w:w="35"/>
        <w:gridCol w:w="161"/>
        <w:gridCol w:w="351"/>
        <w:gridCol w:w="183"/>
        <w:gridCol w:w="121"/>
        <w:gridCol w:w="283"/>
        <w:gridCol w:w="264"/>
        <w:gridCol w:w="401"/>
        <w:gridCol w:w="267"/>
        <w:gridCol w:w="202"/>
        <w:gridCol w:w="1134"/>
      </w:tblGrid>
      <w:tr w:rsidR="004B553E" w:rsidRPr="00FF1020" w14:paraId="0FD045A0" w14:textId="77777777" w:rsidTr="00CB4FB5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8CCB24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464" w:type="dxa"/>
            <w:gridSpan w:val="27"/>
            <w:vAlign w:val="center"/>
          </w:tcPr>
          <w:p w14:paraId="4FDF90A7" w14:textId="7D544DE4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14:paraId="4EBD3F1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134" w:type="dxa"/>
            <w:vAlign w:val="center"/>
          </w:tcPr>
          <w:p w14:paraId="4D2B43AE" w14:textId="165DE26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C218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2C2188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15DFE13" w14:textId="77777777" w:rsidTr="00CB4FB5">
        <w:trPr>
          <w:trHeight w:val="178"/>
        </w:trPr>
        <w:tc>
          <w:tcPr>
            <w:tcW w:w="1307" w:type="dxa"/>
            <w:shd w:val="clear" w:color="auto" w:fill="F2F2F2" w:themeFill="background1" w:themeFillShade="F2"/>
          </w:tcPr>
          <w:p w14:paraId="440BD5A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464" w:type="dxa"/>
            <w:gridSpan w:val="27"/>
            <w:vAlign w:val="center"/>
          </w:tcPr>
          <w:p w14:paraId="151143CA" w14:textId="7F09FF51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>Metodika nastave likovne kulture I</w:t>
            </w: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14:paraId="52624C1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134" w:type="dxa"/>
          </w:tcPr>
          <w:p w14:paraId="200EC310" w14:textId="67DD9705" w:rsidR="004B553E" w:rsidRPr="00FF1020" w:rsidRDefault="007123E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49A2218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3DE900C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8015" w:type="dxa"/>
            <w:gridSpan w:val="33"/>
            <w:shd w:val="clear" w:color="auto" w:fill="FFFFFF" w:themeFill="background1"/>
            <w:vAlign w:val="center"/>
          </w:tcPr>
          <w:p w14:paraId="2ECEF502" w14:textId="65C6ED7F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 xml:space="preserve">Integrirani preddiplomski i diplomski sveučilišni studij </w:t>
            </w:r>
            <w:r>
              <w:rPr>
                <w:rFonts w:ascii="Merriweather" w:hAnsi="Merriweather" w:cs="Times New Roman"/>
                <w:b/>
                <w:sz w:val="20"/>
              </w:rPr>
              <w:t>za učitelje</w:t>
            </w:r>
          </w:p>
        </w:tc>
      </w:tr>
      <w:tr w:rsidR="004B553E" w:rsidRPr="00FF1020" w14:paraId="1EB75406" w14:textId="77777777" w:rsidTr="00CB4FB5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81AE0C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2003" w:type="dxa"/>
            <w:gridSpan w:val="11"/>
          </w:tcPr>
          <w:p w14:paraId="7A2E78B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2004" w:type="dxa"/>
            <w:gridSpan w:val="10"/>
          </w:tcPr>
          <w:p w14:paraId="63D96AA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2004" w:type="dxa"/>
            <w:gridSpan w:val="8"/>
          </w:tcPr>
          <w:p w14:paraId="26DC8938" w14:textId="45D259B5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004" w:type="dxa"/>
            <w:gridSpan w:val="4"/>
            <w:shd w:val="clear" w:color="auto" w:fill="FFFFFF" w:themeFill="background1"/>
          </w:tcPr>
          <w:p w14:paraId="7588DDF1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F70B9D" w14:textId="77777777" w:rsidTr="00CB4FB5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A1F2C3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03" w:type="dxa"/>
            <w:gridSpan w:val="8"/>
            <w:shd w:val="clear" w:color="auto" w:fill="FFFFFF" w:themeFill="background1"/>
            <w:vAlign w:val="center"/>
          </w:tcPr>
          <w:p w14:paraId="18EF2E9E" w14:textId="6B5C2B35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B4FB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14:paraId="2ADC1C9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603" w:type="dxa"/>
            <w:gridSpan w:val="7"/>
            <w:shd w:val="clear" w:color="auto" w:fill="FFFFFF" w:themeFill="background1"/>
            <w:vAlign w:val="center"/>
          </w:tcPr>
          <w:p w14:paraId="5940D73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278D5271" w14:textId="6C1D1328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603" w:type="dxa"/>
            <w:gridSpan w:val="3"/>
            <w:shd w:val="clear" w:color="auto" w:fill="FFFFFF" w:themeFill="background1"/>
            <w:vAlign w:val="center"/>
          </w:tcPr>
          <w:p w14:paraId="73A07D6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7123EA" w:rsidRPr="00FF1020" w14:paraId="38824B06" w14:textId="77777777" w:rsidTr="002C2188"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6857F59" w14:textId="77777777" w:rsidR="007123EA" w:rsidRPr="00FF1020" w:rsidRDefault="007123EA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495" w:type="dxa"/>
            <w:gridSpan w:val="7"/>
            <w:vMerge w:val="restart"/>
          </w:tcPr>
          <w:p w14:paraId="1A732FCF" w14:textId="77777777" w:rsidR="007123E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FFDCDB3" w14:textId="77777777" w:rsidR="007123EA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850" w:type="dxa"/>
            <w:gridSpan w:val="5"/>
            <w:vAlign w:val="center"/>
          </w:tcPr>
          <w:p w14:paraId="56C91A07" w14:textId="77777777" w:rsidR="007123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34" w:type="dxa"/>
            <w:gridSpan w:val="8"/>
            <w:vAlign w:val="center"/>
          </w:tcPr>
          <w:p w14:paraId="7BF85BC0" w14:textId="77777777" w:rsidR="007123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134" w:type="dxa"/>
            <w:gridSpan w:val="2"/>
            <w:vAlign w:val="center"/>
          </w:tcPr>
          <w:p w14:paraId="01E4D375" w14:textId="77777777" w:rsidR="007123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134" w:type="dxa"/>
            <w:gridSpan w:val="6"/>
            <w:vAlign w:val="center"/>
          </w:tcPr>
          <w:p w14:paraId="4290E8F9" w14:textId="77777777" w:rsidR="007123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134" w:type="dxa"/>
            <w:gridSpan w:val="4"/>
            <w:vAlign w:val="center"/>
          </w:tcPr>
          <w:p w14:paraId="4C467E83" w14:textId="77777777" w:rsidR="007123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34" w:type="dxa"/>
            <w:vAlign w:val="center"/>
          </w:tcPr>
          <w:p w14:paraId="47704134" w14:textId="77777777" w:rsidR="007123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7123EA" w:rsidRPr="00FF1020" w14:paraId="321D44D0" w14:textId="77777777" w:rsidTr="002C2188">
        <w:tc>
          <w:tcPr>
            <w:tcW w:w="1307" w:type="dxa"/>
            <w:vMerge/>
            <w:shd w:val="clear" w:color="auto" w:fill="F2F2F2" w:themeFill="background1" w:themeFillShade="F2"/>
            <w:vAlign w:val="center"/>
          </w:tcPr>
          <w:p w14:paraId="2F0755FB" w14:textId="77777777" w:rsidR="007123EA" w:rsidRPr="00FF1020" w:rsidRDefault="007123EA" w:rsidP="007123E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Merge/>
          </w:tcPr>
          <w:p w14:paraId="477A3BD9" w14:textId="77777777" w:rsidR="007123EA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3756E07B" w14:textId="3EC2B422" w:rsidR="007123EA" w:rsidRDefault="00000000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134" w:type="dxa"/>
            <w:gridSpan w:val="8"/>
            <w:vAlign w:val="center"/>
          </w:tcPr>
          <w:p w14:paraId="1AEE90B3" w14:textId="4E8551FE" w:rsidR="007123EA" w:rsidRDefault="00000000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134" w:type="dxa"/>
            <w:gridSpan w:val="2"/>
            <w:vAlign w:val="center"/>
          </w:tcPr>
          <w:p w14:paraId="4D31D77A" w14:textId="6BA76EB6" w:rsidR="007123EA" w:rsidRDefault="00000000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3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134" w:type="dxa"/>
            <w:gridSpan w:val="6"/>
            <w:vAlign w:val="center"/>
          </w:tcPr>
          <w:p w14:paraId="0C2442DB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62595BC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AEE46C1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7A782C1A" w14:textId="77777777" w:rsidTr="002C2188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984E49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495" w:type="dxa"/>
            <w:gridSpan w:val="7"/>
            <w:vAlign w:val="center"/>
          </w:tcPr>
          <w:p w14:paraId="7A418223" w14:textId="27CFA74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850" w:type="dxa"/>
            <w:gridSpan w:val="5"/>
            <w:vAlign w:val="center"/>
          </w:tcPr>
          <w:p w14:paraId="3E2A7579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3119" w:type="dxa"/>
            <w:gridSpan w:val="15"/>
            <w:vAlign w:val="center"/>
          </w:tcPr>
          <w:p w14:paraId="7DE9671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7" w:type="dxa"/>
            <w:gridSpan w:val="5"/>
            <w:shd w:val="clear" w:color="auto" w:fill="F2F2F2" w:themeFill="background1" w:themeFillShade="F2"/>
            <w:vAlign w:val="center"/>
          </w:tcPr>
          <w:p w14:paraId="7E23D54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34" w:type="dxa"/>
            <w:vAlign w:val="center"/>
          </w:tcPr>
          <w:p w14:paraId="3FBA30C1" w14:textId="184E8380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4ED30D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67E7F0F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6F40ECE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357" w:type="dxa"/>
          </w:tcPr>
          <w:p w14:paraId="28CC9BA8" w14:textId="7D2C6219" w:rsidR="00453362" w:rsidRPr="00FF1020" w:rsidRDefault="007123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359" w:type="dxa"/>
          </w:tcPr>
          <w:p w14:paraId="4C7C31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60" w:type="dxa"/>
          </w:tcPr>
          <w:p w14:paraId="538D9C0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360" w:type="dxa"/>
            <w:gridSpan w:val="3"/>
          </w:tcPr>
          <w:p w14:paraId="7AA73CA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4"/>
          </w:tcPr>
          <w:p w14:paraId="7CCF1F38" w14:textId="15418823" w:rsidR="00453362" w:rsidRPr="00FF1020" w:rsidRDefault="007123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972" w:type="dxa"/>
            <w:gridSpan w:val="5"/>
          </w:tcPr>
          <w:p w14:paraId="30EDA3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2794FF5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551" w:type="dxa"/>
            <w:gridSpan w:val="6"/>
          </w:tcPr>
          <w:p w14:paraId="1A15843B" w14:textId="6E5B6438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F18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01B7E6A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7DDD420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70" w:type="dxa"/>
            <w:gridSpan w:val="15"/>
            <w:vAlign w:val="center"/>
          </w:tcPr>
          <w:p w14:paraId="2C3C0A99" w14:textId="717172B2" w:rsidR="00453362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123EA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Sveučilište u Zadru – Novi kampus, Franje Tuđmana 24i, </w:t>
            </w:r>
            <w:r w:rsidRPr="00357DB6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Zadar, </w:t>
            </w:r>
            <w:r w:rsidR="00357DB6" w:rsidRPr="00357DB6">
              <w:rPr>
                <w:rFonts w:ascii="Merriweather" w:hAnsi="Merriweather" w:cs="Times New Roman"/>
                <w:bCs/>
                <w:sz w:val="18"/>
                <w:szCs w:val="20"/>
              </w:rPr>
              <w:t>15-17.30 h</w:t>
            </w:r>
            <w:r w:rsidRPr="00357DB6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, </w:t>
            </w:r>
            <w:r w:rsidRPr="007123EA">
              <w:rPr>
                <w:rFonts w:ascii="Merriweather" w:hAnsi="Merriweather" w:cs="Times New Roman"/>
                <w:bCs/>
                <w:sz w:val="18"/>
                <w:szCs w:val="20"/>
              </w:rPr>
              <w:t>srijedom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  <w:vAlign w:val="center"/>
          </w:tcPr>
          <w:p w14:paraId="166F5EA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51" w:type="dxa"/>
            <w:gridSpan w:val="6"/>
            <w:vAlign w:val="center"/>
          </w:tcPr>
          <w:p w14:paraId="498E3887" w14:textId="70437458" w:rsidR="00453362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BCAE256" w14:textId="77777777" w:rsidTr="00CB4FB5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9CD8D8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70" w:type="dxa"/>
            <w:gridSpan w:val="15"/>
          </w:tcPr>
          <w:p w14:paraId="0DBAAEBD" w14:textId="6F64F51D" w:rsidR="00453362" w:rsidRPr="00357DB6" w:rsidRDefault="00357D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7DB6">
              <w:rPr>
                <w:rFonts w:ascii="Merriweather" w:hAnsi="Merriweather" w:cs="Times New Roman"/>
                <w:sz w:val="18"/>
              </w:rPr>
              <w:t>4.10.2023.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4DCE3B7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51" w:type="dxa"/>
            <w:gridSpan w:val="6"/>
          </w:tcPr>
          <w:p w14:paraId="7BCBFD8C" w14:textId="1C636A78" w:rsidR="00453362" w:rsidRPr="00357DB6" w:rsidRDefault="00357DB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7DB6">
              <w:rPr>
                <w:rFonts w:ascii="Merriweather" w:hAnsi="Merriweather" w:cs="Times New Roman"/>
                <w:sz w:val="18"/>
              </w:rPr>
              <w:t>26.1.2024.</w:t>
            </w:r>
          </w:p>
        </w:tc>
      </w:tr>
      <w:tr w:rsidR="00453362" w:rsidRPr="00FF1020" w14:paraId="10A4FB41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1159EE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8015" w:type="dxa"/>
            <w:gridSpan w:val="33"/>
            <w:vAlign w:val="center"/>
          </w:tcPr>
          <w:p w14:paraId="421DE9F4" w14:textId="0639A33A" w:rsidR="00453362" w:rsidRPr="00FF1020" w:rsidRDefault="007123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95CD4F8" w14:textId="77777777" w:rsidTr="00CB4FB5">
        <w:tc>
          <w:tcPr>
            <w:tcW w:w="9322" w:type="dxa"/>
            <w:gridSpan w:val="34"/>
            <w:shd w:val="clear" w:color="auto" w:fill="D9D9D9" w:themeFill="background1" w:themeFillShade="D9"/>
          </w:tcPr>
          <w:p w14:paraId="244796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2490D23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29630A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8015" w:type="dxa"/>
            <w:gridSpan w:val="33"/>
            <w:vAlign w:val="center"/>
          </w:tcPr>
          <w:p w14:paraId="578D497C" w14:textId="07A4A67E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23EB6580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2789D1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6D390641" w14:textId="16EE5A2F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3FB1EB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6"/>
            <w:vAlign w:val="center"/>
          </w:tcPr>
          <w:p w14:paraId="279F4373" w14:textId="097EE98C" w:rsidR="00453362" w:rsidRPr="00FF1020" w:rsidRDefault="009C4BA1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12-13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>
              <w:rPr>
                <w:rFonts w:ascii="Merriweather" w:hAnsi="Merriweather" w:cs="Times New Roman"/>
                <w:sz w:val="18"/>
              </w:rPr>
              <w:t xml:space="preserve">soba 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br. 1</w:t>
            </w:r>
          </w:p>
        </w:tc>
      </w:tr>
      <w:tr w:rsidR="00453362" w:rsidRPr="00FF1020" w14:paraId="2B8A076D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18A1A7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8015" w:type="dxa"/>
            <w:gridSpan w:val="33"/>
            <w:vAlign w:val="center"/>
          </w:tcPr>
          <w:p w14:paraId="0C9E2F52" w14:textId="3EC7A81C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03341D00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694BA1A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1584B72B" w14:textId="690781C1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1F73B50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6"/>
            <w:vAlign w:val="center"/>
          </w:tcPr>
          <w:p w14:paraId="34F3ACAC" w14:textId="337C6880" w:rsidR="00453362" w:rsidRPr="00FF1020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123EA">
              <w:rPr>
                <w:rFonts w:ascii="Merriweather" w:hAnsi="Merriweather" w:cs="Times New Roman"/>
                <w:sz w:val="18"/>
              </w:rPr>
              <w:t>1</w:t>
            </w:r>
            <w:r w:rsidR="009C4BA1">
              <w:rPr>
                <w:rFonts w:ascii="Merriweather" w:hAnsi="Merriweather" w:cs="Times New Roman"/>
                <w:sz w:val="18"/>
              </w:rPr>
              <w:t>2</w:t>
            </w:r>
            <w:r w:rsidRPr="007123EA">
              <w:rPr>
                <w:rFonts w:ascii="Merriweather" w:hAnsi="Merriweather" w:cs="Times New Roman"/>
                <w:sz w:val="18"/>
              </w:rPr>
              <w:t>-1</w:t>
            </w:r>
            <w:r w:rsidR="009C4BA1">
              <w:rPr>
                <w:rFonts w:ascii="Merriweather" w:hAnsi="Merriweather" w:cs="Times New Roman"/>
                <w:sz w:val="18"/>
              </w:rPr>
              <w:t>3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 w:rsidR="009C4BA1">
              <w:rPr>
                <w:rFonts w:ascii="Merriweather" w:hAnsi="Merriweather" w:cs="Times New Roman"/>
                <w:sz w:val="18"/>
              </w:rPr>
              <w:t>soba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br. 1</w:t>
            </w:r>
          </w:p>
        </w:tc>
      </w:tr>
      <w:tr w:rsidR="00453362" w:rsidRPr="00FF1020" w14:paraId="139D6355" w14:textId="77777777" w:rsidTr="00CB4FB5">
        <w:tc>
          <w:tcPr>
            <w:tcW w:w="9322" w:type="dxa"/>
            <w:gridSpan w:val="34"/>
            <w:shd w:val="clear" w:color="auto" w:fill="D9D9D9" w:themeFill="background1" w:themeFillShade="D9"/>
          </w:tcPr>
          <w:p w14:paraId="41A28A3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599F107" w14:textId="77777777" w:rsidTr="00CB4FB5"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7F877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603" w:type="dxa"/>
            <w:gridSpan w:val="8"/>
            <w:vAlign w:val="center"/>
          </w:tcPr>
          <w:p w14:paraId="3206242F" w14:textId="78621080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603" w:type="dxa"/>
            <w:gridSpan w:val="9"/>
            <w:vAlign w:val="center"/>
          </w:tcPr>
          <w:p w14:paraId="30A6FD0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603" w:type="dxa"/>
            <w:gridSpan w:val="7"/>
            <w:vAlign w:val="center"/>
          </w:tcPr>
          <w:p w14:paraId="11461392" w14:textId="144D95AA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03" w:type="dxa"/>
            <w:gridSpan w:val="6"/>
            <w:vAlign w:val="center"/>
          </w:tcPr>
          <w:p w14:paraId="48697E9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603" w:type="dxa"/>
            <w:gridSpan w:val="3"/>
            <w:vAlign w:val="center"/>
          </w:tcPr>
          <w:p w14:paraId="122A2353" w14:textId="07C92BBD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5855049" w14:textId="77777777" w:rsidTr="00CB4FB5">
        <w:tc>
          <w:tcPr>
            <w:tcW w:w="1307" w:type="dxa"/>
            <w:vMerge/>
            <w:shd w:val="clear" w:color="auto" w:fill="F2F2F2" w:themeFill="background1" w:themeFillShade="F2"/>
          </w:tcPr>
          <w:p w14:paraId="2DC09D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03" w:type="dxa"/>
            <w:gridSpan w:val="8"/>
            <w:vAlign w:val="center"/>
          </w:tcPr>
          <w:p w14:paraId="5166BFA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603" w:type="dxa"/>
            <w:gridSpan w:val="9"/>
            <w:vAlign w:val="center"/>
          </w:tcPr>
          <w:p w14:paraId="6DD3D53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603" w:type="dxa"/>
            <w:gridSpan w:val="7"/>
            <w:vAlign w:val="center"/>
          </w:tcPr>
          <w:p w14:paraId="72A8885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03" w:type="dxa"/>
            <w:gridSpan w:val="6"/>
            <w:vAlign w:val="center"/>
          </w:tcPr>
          <w:p w14:paraId="46840D5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603" w:type="dxa"/>
            <w:gridSpan w:val="3"/>
            <w:vAlign w:val="center"/>
          </w:tcPr>
          <w:p w14:paraId="5301577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A3C9EA7" w14:textId="77777777" w:rsidTr="00CB4FB5">
        <w:tc>
          <w:tcPr>
            <w:tcW w:w="2608" w:type="dxa"/>
            <w:gridSpan w:val="5"/>
            <w:shd w:val="clear" w:color="auto" w:fill="F2F2F2" w:themeFill="background1" w:themeFillShade="F2"/>
          </w:tcPr>
          <w:p w14:paraId="1665FB7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714" w:type="dxa"/>
            <w:gridSpan w:val="29"/>
            <w:vAlign w:val="center"/>
          </w:tcPr>
          <w:p w14:paraId="4A9F744F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4D5DFEF3" w14:textId="3BB79636" w:rsidR="009C4BA1" w:rsidRPr="0081698C" w:rsidRDefault="009C4BA1" w:rsidP="009C4BA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9C4BA1">
              <w:rPr>
                <w:rFonts w:ascii="Merriweather" w:hAnsi="Merriweather" w:cs="Times New Roman"/>
                <w:sz w:val="18"/>
              </w:rPr>
              <w:t>prepoznati elemente likovnog jezika na primjerima umjetničkih djela i u vlastitim radovima</w:t>
            </w:r>
          </w:p>
          <w:p w14:paraId="6D43669D" w14:textId="7DCD4E52" w:rsidR="00310F9A" w:rsidRDefault="009C4BA1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9C4BA1">
              <w:rPr>
                <w:rFonts w:ascii="Merriweather" w:hAnsi="Merriweather" w:cs="Times New Roman"/>
                <w:sz w:val="18"/>
              </w:rPr>
              <w:t>se služiti različitim likovnim tehnikama</w:t>
            </w:r>
          </w:p>
          <w:p w14:paraId="03683117" w14:textId="77777777" w:rsidR="009C4BA1" w:rsidRDefault="009C4BA1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9C4BA1">
              <w:rPr>
                <w:rFonts w:ascii="Merriweather" w:hAnsi="Merriweather" w:cs="Times New Roman"/>
                <w:sz w:val="18"/>
              </w:rPr>
              <w:t>istražiti razvojne faze dječjeg stvaralaštva</w:t>
            </w:r>
          </w:p>
          <w:p w14:paraId="7C18CDB7" w14:textId="77777777" w:rsidR="009C4BA1" w:rsidRDefault="009C4BA1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9C4BA1">
              <w:rPr>
                <w:rFonts w:ascii="Merriweather" w:hAnsi="Merriweather" w:cs="Times New Roman"/>
                <w:sz w:val="18"/>
              </w:rPr>
              <w:t>istražiti načela i metode vizualno-likovnog odgoja i obrazovanja</w:t>
            </w:r>
          </w:p>
          <w:p w14:paraId="04D82C36" w14:textId="77777777" w:rsidR="009C4BA1" w:rsidRDefault="009C4BA1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9C4BA1">
              <w:rPr>
                <w:rFonts w:ascii="Merriweather" w:hAnsi="Merriweather" w:cs="Times New Roman"/>
                <w:sz w:val="18"/>
              </w:rPr>
              <w:t>prepoznati darovitost i ispravno poticati kreativnost kod djece</w:t>
            </w:r>
          </w:p>
          <w:p w14:paraId="616D5401" w14:textId="385FB1D4" w:rsidR="009C4BA1" w:rsidRPr="0081698C" w:rsidRDefault="009C4BA1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9C4BA1">
              <w:rPr>
                <w:rFonts w:ascii="Merriweather" w:hAnsi="Merriweather" w:cs="Times New Roman"/>
                <w:sz w:val="18"/>
              </w:rPr>
              <w:t>prepoznati negativne pojave u dječjem stvaralaštvu</w:t>
            </w:r>
          </w:p>
        </w:tc>
      </w:tr>
      <w:tr w:rsidR="00310F9A" w:rsidRPr="00FF1020" w14:paraId="33BB0832" w14:textId="77777777" w:rsidTr="00CB4FB5">
        <w:tc>
          <w:tcPr>
            <w:tcW w:w="2608" w:type="dxa"/>
            <w:gridSpan w:val="5"/>
            <w:shd w:val="clear" w:color="auto" w:fill="F2F2F2" w:themeFill="background1" w:themeFillShade="F2"/>
          </w:tcPr>
          <w:p w14:paraId="429F42E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6714" w:type="dxa"/>
            <w:gridSpan w:val="29"/>
            <w:vAlign w:val="center"/>
          </w:tcPr>
          <w:p w14:paraId="0B5AB51A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4A8E8BB7" w14:textId="77777777" w:rsidR="00E4215B" w:rsidRPr="00E4215B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 xml:space="preserve">artikulirati i analizirati nastavni sat Likovne kulture prema </w:t>
            </w:r>
            <w:r w:rsidRPr="00E4215B">
              <w:rPr>
                <w:rFonts w:ascii="Merriweather" w:hAnsi="Merriweather" w:cs="Times New Roman"/>
                <w:sz w:val="18"/>
              </w:rPr>
              <w:lastRenderedPageBreak/>
              <w:t>propisanom nastavnom planu i programu za razrednu nastavu u osnovnoj školi</w:t>
            </w:r>
          </w:p>
          <w:p w14:paraId="72D6C11A" w14:textId="7E10625D" w:rsidR="00310F9A" w:rsidRPr="00E4215B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</w:tc>
      </w:tr>
      <w:tr w:rsidR="00FC2198" w:rsidRPr="00FF1020" w14:paraId="1CD5AAFE" w14:textId="77777777" w:rsidTr="00CB4FB5">
        <w:tc>
          <w:tcPr>
            <w:tcW w:w="9322" w:type="dxa"/>
            <w:gridSpan w:val="34"/>
            <w:shd w:val="clear" w:color="auto" w:fill="D9D9D9" w:themeFill="background1" w:themeFillShade="D9"/>
          </w:tcPr>
          <w:p w14:paraId="293622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F8930B5" w14:textId="77777777" w:rsidTr="00CB4FB5">
        <w:trPr>
          <w:trHeight w:val="190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4C0D91BD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720" w:type="dxa"/>
            <w:gridSpan w:val="9"/>
            <w:vAlign w:val="center"/>
          </w:tcPr>
          <w:p w14:paraId="3F9CD3BB" w14:textId="35A2AC64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20" w:type="dxa"/>
            <w:gridSpan w:val="10"/>
            <w:vAlign w:val="center"/>
          </w:tcPr>
          <w:p w14:paraId="7E737F2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720" w:type="dxa"/>
            <w:gridSpan w:val="6"/>
            <w:vAlign w:val="center"/>
          </w:tcPr>
          <w:p w14:paraId="2FE0F8C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721" w:type="dxa"/>
            <w:gridSpan w:val="7"/>
            <w:vAlign w:val="center"/>
          </w:tcPr>
          <w:p w14:paraId="64B55B7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134" w:type="dxa"/>
            <w:vAlign w:val="center"/>
          </w:tcPr>
          <w:p w14:paraId="1C8398C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A25B99B" w14:textId="77777777" w:rsidTr="00CB4FB5">
        <w:trPr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4D1E79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20" w:type="dxa"/>
            <w:gridSpan w:val="9"/>
            <w:vAlign w:val="center"/>
          </w:tcPr>
          <w:p w14:paraId="253581D4" w14:textId="209A826F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20" w:type="dxa"/>
            <w:gridSpan w:val="10"/>
            <w:vAlign w:val="center"/>
          </w:tcPr>
          <w:p w14:paraId="10C26F7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720" w:type="dxa"/>
            <w:gridSpan w:val="6"/>
            <w:vAlign w:val="center"/>
          </w:tcPr>
          <w:p w14:paraId="0E3C079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721" w:type="dxa"/>
            <w:gridSpan w:val="7"/>
            <w:vAlign w:val="center"/>
          </w:tcPr>
          <w:p w14:paraId="2FFB3AD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134" w:type="dxa"/>
            <w:vAlign w:val="center"/>
          </w:tcPr>
          <w:p w14:paraId="540E0D6C" w14:textId="67FE5EA6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B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0178BD" w:rsidRPr="00FF1020" w14:paraId="2AE89AB9" w14:textId="77777777" w:rsidTr="00CB4FB5">
        <w:trPr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544E5330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03" w:type="dxa"/>
            <w:gridSpan w:val="11"/>
            <w:vAlign w:val="center"/>
          </w:tcPr>
          <w:p w14:paraId="5BDA3725" w14:textId="77777777" w:rsidR="000178BD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2004" w:type="dxa"/>
            <w:gridSpan w:val="10"/>
            <w:vAlign w:val="center"/>
          </w:tcPr>
          <w:p w14:paraId="5D82770F" w14:textId="7887BF78" w:rsidR="000178BD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7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2004" w:type="dxa"/>
            <w:gridSpan w:val="8"/>
            <w:vAlign w:val="center"/>
          </w:tcPr>
          <w:p w14:paraId="711E5483" w14:textId="77777777" w:rsidR="000178BD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004" w:type="dxa"/>
            <w:gridSpan w:val="4"/>
            <w:vAlign w:val="center"/>
          </w:tcPr>
          <w:p w14:paraId="339D0C2B" w14:textId="77777777" w:rsidR="000178BD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178BD" w:rsidRPr="00FF1020" w14:paraId="1502B954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38848186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8015" w:type="dxa"/>
            <w:gridSpan w:val="33"/>
            <w:vAlign w:val="center"/>
          </w:tcPr>
          <w:p w14:paraId="29292A4F" w14:textId="77777777" w:rsidR="000178BD" w:rsidRDefault="000178BD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sz w:val="18"/>
              </w:rPr>
              <w:t xml:space="preserve">redovni dolasci na predavanja i vježbe (prema </w:t>
            </w:r>
            <w:r w:rsidRPr="00E4215B">
              <w:rPr>
                <w:rFonts w:ascii="Merriweather" w:eastAsia="MS Gothic" w:hAnsi="Merriweather" w:cs="Times New Roman"/>
                <w:i/>
                <w:iCs/>
                <w:sz w:val="18"/>
              </w:rPr>
              <w:t>Pravilniku o studijima i studiranju</w:t>
            </w:r>
            <w:r w:rsidRPr="00E4215B">
              <w:rPr>
                <w:rFonts w:ascii="Merriweather" w:eastAsia="MS Gothic" w:hAnsi="Merriweather" w:cs="Times New Roman"/>
                <w:sz w:val="18"/>
              </w:rPr>
              <w:t>, čl. 26)</w:t>
            </w:r>
          </w:p>
          <w:p w14:paraId="4D216E6F" w14:textId="5379EB61" w:rsidR="000178BD" w:rsidRPr="00E4215B" w:rsidRDefault="009C4BA1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praktični rad na vježbama</w:t>
            </w:r>
          </w:p>
        </w:tc>
      </w:tr>
      <w:tr w:rsidR="00FC2198" w:rsidRPr="00FF1020" w14:paraId="05C2608D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260537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464" w:type="dxa"/>
            <w:gridSpan w:val="13"/>
          </w:tcPr>
          <w:p w14:paraId="3121A883" w14:textId="25E70854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21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3000" w:type="dxa"/>
            <w:gridSpan w:val="14"/>
          </w:tcPr>
          <w:p w14:paraId="734A7F2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51" w:type="dxa"/>
            <w:gridSpan w:val="6"/>
          </w:tcPr>
          <w:p w14:paraId="0BFD0C02" w14:textId="0179D872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21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484A9CB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0CFEC11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464" w:type="dxa"/>
            <w:gridSpan w:val="13"/>
            <w:vAlign w:val="center"/>
          </w:tcPr>
          <w:p w14:paraId="244153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000" w:type="dxa"/>
            <w:gridSpan w:val="14"/>
            <w:vAlign w:val="center"/>
          </w:tcPr>
          <w:p w14:paraId="7927D46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080B4C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6D7F019A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6072B2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8015" w:type="dxa"/>
            <w:gridSpan w:val="33"/>
            <w:vAlign w:val="center"/>
          </w:tcPr>
          <w:p w14:paraId="733C0B3E" w14:textId="77777777" w:rsidR="00BC7A96" w:rsidRPr="00BC7A96" w:rsidRDefault="00BC7A96" w:rsidP="00BC7A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C7A96">
              <w:rPr>
                <w:rFonts w:ascii="Merriweather" w:eastAsia="MS Gothic" w:hAnsi="Merriweather" w:cs="Times New Roman"/>
                <w:sz w:val="18"/>
              </w:rPr>
              <w:t xml:space="preserve">Kolegij je osmišljen kao prvi od triju </w:t>
            </w:r>
            <w:proofErr w:type="spellStart"/>
            <w:r w:rsidRPr="00BC7A96">
              <w:rPr>
                <w:rFonts w:ascii="Merriweather" w:eastAsia="MS Gothic" w:hAnsi="Merriweather" w:cs="Times New Roman"/>
                <w:sz w:val="18"/>
              </w:rPr>
              <w:t>jednosemestralanih</w:t>
            </w:r>
            <w:proofErr w:type="spellEnd"/>
            <w:r w:rsidRPr="00BC7A96">
              <w:rPr>
                <w:rFonts w:ascii="Merriweather" w:eastAsia="MS Gothic" w:hAnsi="Merriweather" w:cs="Times New Roman"/>
                <w:sz w:val="18"/>
              </w:rPr>
              <w:t xml:space="preserve"> kolegija vezanih za metodiku nastave Likovne kulture kojima se studente učiteljskog studija osposobljava za izvođenje nastave Likovne kulture u osnovnoj školi. Na kolegiju se studenti upoznaju sa samim nastavnim predmetom, njegovom poviješću i sadašnjom ulogom u sustavu formalnog odgoja i obrazovanja. Naglasak se stavlja na važnost Likovne kulture u kontekstu upoznavanja učenika s vizualnim jezikom, likovnim i vizualnim materijalima i tehnikama i umjetničkim djelima. U okviru kolegija se dalje istražuju faze dječjeg likovnog izraza s posebnim naglaskom na razdoblje razredne nastave, kreativnost u kontekstu Likovne kulture i njezine metodičke osobitosti. Prema kraju semestra analiziraju se predmetni kurikulum prema kojem se izvodi nastava Likovne kulture u osnovnoj školi, opisuje se planiranje godišnjih izvedbenih kurikuluma učitelja, tematsko planiranje, onda i okvirno koncipiranje nastavnih satova Likovne kulture.</w:t>
            </w:r>
          </w:p>
          <w:p w14:paraId="2B29611B" w14:textId="7B5E429E" w:rsidR="00FC2198" w:rsidRPr="00FF1020" w:rsidRDefault="00BC7A96" w:rsidP="00BC7A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C7A96">
              <w:rPr>
                <w:rFonts w:ascii="Merriweather" w:eastAsia="MS Gothic" w:hAnsi="Merriweather" w:cs="Times New Roman"/>
                <w:sz w:val="18"/>
              </w:rPr>
              <w:t>Predavanja su popraćena sadržajno povezanim metodičkim vježbama. Na njima studenti izvode vlastite likovne i vizualne radove različitim likovnim i vizualnim materijalima i tehnikama te analiziraju demonstrirane metodičke postupke i svoja likovna i vizualna rješenja.</w:t>
            </w:r>
          </w:p>
        </w:tc>
      </w:tr>
      <w:tr w:rsidR="00E4215B" w:rsidRPr="00FF1020" w14:paraId="7B58B9AE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3C6D6503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8015" w:type="dxa"/>
            <w:gridSpan w:val="33"/>
          </w:tcPr>
          <w:p w14:paraId="56F4856A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b/>
                <w:bCs/>
                <w:sz w:val="18"/>
              </w:rPr>
              <w:t>Predavanja</w:t>
            </w:r>
          </w:p>
          <w:p w14:paraId="7DAF051A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Uvodno predavanje</w:t>
            </w:r>
          </w:p>
          <w:p w14:paraId="3E63AF3B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Povijest i današnja pozicija vizualno-likovnog odgoja i obrazovanja</w:t>
            </w:r>
          </w:p>
          <w:p w14:paraId="11463CC8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Vizualni jezik u temeljima nastave Likovne kulture</w:t>
            </w:r>
          </w:p>
          <w:p w14:paraId="4E969009" w14:textId="77777777" w:rsidR="00E4215B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Nastava Likovne kulture kao uvod u svijet likovnih i vizualnih umjetnosti</w:t>
            </w:r>
          </w:p>
          <w:p w14:paraId="7A4CBA04" w14:textId="4E7AE3E4" w:rsidR="00BC7A96" w:rsidRPr="00005D94" w:rsidRDefault="00BC7A96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C7A96">
              <w:rPr>
                <w:rFonts w:ascii="Merriweather" w:eastAsia="MS Gothic" w:hAnsi="Merriweather" w:cs="Times New Roman"/>
                <w:sz w:val="18"/>
              </w:rPr>
              <w:t>Nastava Likovne kulture i likovni i vizualni materijali i tehnike</w:t>
            </w:r>
          </w:p>
          <w:p w14:paraId="012078C6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Razvoj likovnog izražavanja u djece (I)</w:t>
            </w:r>
          </w:p>
          <w:p w14:paraId="10A11824" w14:textId="77777777" w:rsid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Razvoj likovnog izražavanja u djece (II)</w:t>
            </w:r>
          </w:p>
          <w:p w14:paraId="251614F3" w14:textId="1AC848E4" w:rsidR="00E4215B" w:rsidRPr="00005D94" w:rsidRDefault="00005D94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O </w:t>
            </w:r>
            <w:r w:rsidR="00E4215B" w:rsidRPr="00005D94">
              <w:rPr>
                <w:rFonts w:ascii="Merriweather" w:eastAsia="MS Gothic" w:hAnsi="Merriweather" w:cs="Times New Roman"/>
                <w:sz w:val="18"/>
              </w:rPr>
              <w:t>kreativnosti u nastavi Likovne kulture</w:t>
            </w:r>
          </w:p>
          <w:p w14:paraId="21234FDA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Predmetni kurikulum nastave Likovne kulture i Likovne umjetnosti</w:t>
            </w:r>
          </w:p>
          <w:p w14:paraId="62BB1E1B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Godišnje i tematsko planiranje nastave Likovne kulture</w:t>
            </w:r>
          </w:p>
          <w:p w14:paraId="3F7EEFB0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Struktura nastavnog sata Likovne kulture – ishodi</w:t>
            </w:r>
          </w:p>
          <w:p w14:paraId="03BE12C6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Struktura nastavnog sata Likovne kulture – motivi i poticaji</w:t>
            </w:r>
          </w:p>
          <w:p w14:paraId="2DE2F59F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Struktura nastavnog sata Likovne kulture – likovni i vizualni materijali i tehnike</w:t>
            </w:r>
          </w:p>
          <w:p w14:paraId="76F5975F" w14:textId="77777777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Struktura nastavnog sata Likovne kulture – nastavne metode</w:t>
            </w:r>
          </w:p>
          <w:p w14:paraId="46BD03B5" w14:textId="77C31A39" w:rsidR="00E4215B" w:rsidRPr="00005D94" w:rsidRDefault="00E4215B" w:rsidP="00005D94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  <w:p w14:paraId="12D20501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C441BAE" w14:textId="77777777" w:rsidR="00E4215B" w:rsidRPr="00005D94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b/>
                <w:bCs/>
                <w:sz w:val="18"/>
              </w:rPr>
              <w:t>Vježbe</w:t>
            </w:r>
          </w:p>
          <w:p w14:paraId="3BE6D5C0" w14:textId="77777777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Organizacija rada na vježbama</w:t>
            </w:r>
          </w:p>
          <w:p w14:paraId="21A3040A" w14:textId="7C843BC0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05DEAC95" w14:textId="77F5322D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4A8F8567" w14:textId="1492EB40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7EFD9FE0" w14:textId="36FA0084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Prezentacija nastavnog sata Likovne kulture – 1. razred </w:t>
            </w:r>
          </w:p>
          <w:p w14:paraId="62EB3DF2" w14:textId="2FF29F8C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75B46A91" w14:textId="09DF7E4D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25692DF8" w14:textId="5DFD0B8A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4F154F25" w14:textId="4FB0967B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7F8A264A" w14:textId="4489D55C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71EBDBA4" w14:textId="76CAFABE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00561F0A" w14:textId="6402406F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Prezentacija nastavnog sata Likovne kulture – 1. razred </w:t>
            </w:r>
          </w:p>
          <w:p w14:paraId="02F16AE0" w14:textId="47D8BF07" w:rsidR="00E4215B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Prezentacija nastavnog sata Likovne kulture – 1. razred</w:t>
            </w:r>
          </w:p>
          <w:p w14:paraId="6FE3C21A" w14:textId="23DD2FE8" w:rsidR="009C4BA1" w:rsidRPr="009C4BA1" w:rsidRDefault="009C4BA1" w:rsidP="009C4BA1">
            <w:pPr>
              <w:pStyle w:val="Odlomakpopisa"/>
              <w:numPr>
                <w:ilvl w:val="0"/>
                <w:numId w:val="6"/>
              </w:numPr>
              <w:spacing w:before="120" w:after="120"/>
              <w:rPr>
                <w:rFonts w:ascii="Merriweather" w:eastAsia="MS Gothic" w:hAnsi="Merriweather" w:cs="Times New Roman"/>
                <w:sz w:val="18"/>
              </w:rPr>
            </w:pPr>
            <w:r w:rsidRPr="009C4BA1">
              <w:rPr>
                <w:rFonts w:ascii="Merriweather" w:eastAsia="MS Gothic" w:hAnsi="Merriweather" w:cs="Times New Roman"/>
                <w:sz w:val="18"/>
              </w:rPr>
              <w:t>Prezentacija nastavnog sata Likovne kulture – 1. razred</w:t>
            </w:r>
          </w:p>
          <w:p w14:paraId="6F250C60" w14:textId="655458E9" w:rsidR="00E4215B" w:rsidRPr="00005D94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</w:tc>
      </w:tr>
      <w:tr w:rsidR="00E4215B" w:rsidRPr="00FF1020" w14:paraId="027F5228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15D83D54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8015" w:type="dxa"/>
            <w:gridSpan w:val="33"/>
            <w:vAlign w:val="center"/>
          </w:tcPr>
          <w:p w14:paraId="0029030C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05D94">
              <w:rPr>
                <w:rFonts w:ascii="Merriweather" w:eastAsia="MS Gothic" w:hAnsi="Merriweather" w:cs="Times New Roman"/>
                <w:sz w:val="18"/>
              </w:rPr>
              <w:t>Damjanov</w:t>
            </w:r>
            <w:proofErr w:type="spellEnd"/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, J. (1991). </w:t>
            </w:r>
            <w:r w:rsidRPr="00005D94">
              <w:rPr>
                <w:rFonts w:ascii="Merriweather" w:eastAsia="MS Gothic" w:hAnsi="Merriweather" w:cs="Times New Roman"/>
                <w:i/>
                <w:sz w:val="18"/>
              </w:rPr>
              <w:t xml:space="preserve">Vizualni jezik i likovna umjetnost: uvod u likovno obrazovanje. </w:t>
            </w:r>
            <w:r w:rsidRPr="00005D94">
              <w:rPr>
                <w:rFonts w:ascii="Merriweather" w:eastAsia="MS Gothic" w:hAnsi="Merriweather" w:cs="Times New Roman"/>
                <w:iCs/>
                <w:sz w:val="18"/>
              </w:rPr>
              <w:t>Zagreb: Školska knjiga.</w:t>
            </w:r>
          </w:p>
          <w:p w14:paraId="40669DA7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Grgurić, N., &amp; Jakubin, M. (1996). </w:t>
            </w:r>
            <w:r w:rsidRPr="00005D94">
              <w:rPr>
                <w:rFonts w:ascii="Merriweather" w:eastAsia="MS Gothic" w:hAnsi="Merriweather" w:cs="Times New Roman"/>
                <w:i/>
                <w:sz w:val="18"/>
              </w:rPr>
              <w:t xml:space="preserve">Vizualno-likovni odgoj i obrazovanje.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>Zagreb: Educa.</w:t>
            </w:r>
          </w:p>
          <w:p w14:paraId="3BBAF5A6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Huzjak, M. (2002). </w:t>
            </w:r>
            <w:r w:rsidRPr="00005D94">
              <w:rPr>
                <w:rFonts w:ascii="Merriweather" w:eastAsia="MS Gothic" w:hAnsi="Merriweather" w:cs="Times New Roman"/>
                <w:i/>
                <w:sz w:val="18"/>
              </w:rPr>
              <w:t>Učimo gledati 1-4: priručnik likovne kulture za nastavnike razredne nastave.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Zagreb: Školska knjiga.</w:t>
            </w:r>
          </w:p>
          <w:p w14:paraId="0E6EAB56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Jakubin, M. (1999). </w:t>
            </w:r>
            <w:r w:rsidRPr="00005D94">
              <w:rPr>
                <w:rFonts w:ascii="Merriweather" w:eastAsia="MS Gothic" w:hAnsi="Merriweather" w:cs="Times New Roman"/>
                <w:i/>
                <w:sz w:val="18"/>
              </w:rPr>
              <w:t>Likovni jezik i likovne tehnike.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Zagreb: Educa.</w:t>
            </w:r>
          </w:p>
          <w:p w14:paraId="46AFC767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>Odluka o donošenju kurikuluma za nastavni predmet Likovne kulture za osnovne škole i Likovne umjetnosti za gimnazije u Republici Hrvatskoj.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(NN, 7/2019).</w:t>
            </w:r>
          </w:p>
          <w:p w14:paraId="23B56F66" w14:textId="608186FE" w:rsidR="00E4215B" w:rsidRPr="00FF1020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05D94">
              <w:rPr>
                <w:rFonts w:ascii="Merriweather" w:eastAsia="MS Gothic" w:hAnsi="Merriweather" w:cs="Times New Roman"/>
                <w:sz w:val="18"/>
              </w:rPr>
              <w:t>Tanay</w:t>
            </w:r>
            <w:proofErr w:type="spellEnd"/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, E. R., &amp; Kučina, V. (1995). </w:t>
            </w:r>
            <w:r w:rsidRPr="00005D94">
              <w:rPr>
                <w:rFonts w:ascii="Merriweather" w:eastAsia="MS Gothic" w:hAnsi="Merriweather" w:cs="Times New Roman"/>
                <w:i/>
                <w:sz w:val="18"/>
              </w:rPr>
              <w:t>Tehnike likovnog izražavanja: od olovke do kompjutora.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Zagreb: Naklada </w:t>
            </w:r>
            <w:proofErr w:type="spellStart"/>
            <w:r w:rsidRPr="00005D94">
              <w:rPr>
                <w:rFonts w:ascii="Merriweather" w:eastAsia="MS Gothic" w:hAnsi="Merriweather" w:cs="Times New Roman"/>
                <w:sz w:val="18"/>
              </w:rPr>
              <w:t>Zakej</w:t>
            </w:r>
            <w:proofErr w:type="spellEnd"/>
            <w:r w:rsidRPr="00005D94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005D94" w:rsidRPr="00FF1020" w14:paraId="3953175B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697F818D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8015" w:type="dxa"/>
            <w:gridSpan w:val="33"/>
          </w:tcPr>
          <w:p w14:paraId="46AA1C09" w14:textId="77777777" w:rsidR="00005D94" w:rsidRPr="00005D94" w:rsidRDefault="00005D94" w:rsidP="00005D9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Bačić, M., &amp; </w:t>
            </w:r>
            <w:proofErr w:type="spellStart"/>
            <w:r w:rsidRPr="00005D94">
              <w:rPr>
                <w:rFonts w:ascii="Merriweather" w:hAnsi="Merriweather" w:cs="Times New Roman"/>
                <w:sz w:val="18"/>
                <w:szCs w:val="18"/>
              </w:rPr>
              <w:t>Mirenić</w:t>
            </w:r>
            <w:proofErr w:type="spellEnd"/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-Bačić, J. (1994). </w:t>
            </w:r>
            <w:r w:rsidRPr="00005D9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Uvod u likovno mišljenje. </w:t>
            </w:r>
            <w:r w:rsidRPr="00005D94">
              <w:rPr>
                <w:rFonts w:ascii="Merriweather" w:hAnsi="Merriweather" w:cs="Times New Roman"/>
                <w:sz w:val="18"/>
                <w:szCs w:val="18"/>
              </w:rPr>
              <w:t>Zagreb: Školska knjiga.</w:t>
            </w:r>
          </w:p>
          <w:p w14:paraId="03F5C518" w14:textId="77777777" w:rsidR="00005D94" w:rsidRPr="00005D94" w:rsidRDefault="00005D94" w:rsidP="00005D94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</w:pPr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 xml:space="preserve">Belamarić, D. (1987). </w:t>
            </w:r>
            <w:r w:rsidRPr="00005D94">
              <w:rPr>
                <w:rFonts w:ascii="Merriweather" w:hAnsi="Merriweather" w:cs="Times New Roman"/>
                <w:bCs/>
                <w:i/>
                <w:sz w:val="18"/>
                <w:szCs w:val="18"/>
                <w:lang w:eastAsia="hr-HR"/>
              </w:rPr>
              <w:t>Dijete i oblik.</w:t>
            </w:r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 xml:space="preserve"> Zagreb: Školska knjiga.</w:t>
            </w:r>
          </w:p>
          <w:p w14:paraId="29B0C882" w14:textId="77777777" w:rsidR="00005D94" w:rsidRPr="00005D94" w:rsidRDefault="00005D94" w:rsidP="00005D94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</w:pPr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 xml:space="preserve">Bošnjak, V., Brekalo, Z., </w:t>
            </w:r>
            <w:proofErr w:type="spellStart"/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>Kosec</w:t>
            </w:r>
            <w:proofErr w:type="spellEnd"/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 xml:space="preserve">, M., Kovačić, T., Matijević-Medvešek, M., &amp; </w:t>
            </w:r>
            <w:proofErr w:type="spellStart"/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>Novoselac</w:t>
            </w:r>
            <w:proofErr w:type="spellEnd"/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 xml:space="preserve">, A. (2009). </w:t>
            </w:r>
            <w:r w:rsidRPr="00005D94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  <w:lang w:eastAsia="hr-HR"/>
              </w:rPr>
              <w:t>Uvod u likovne tehnike</w:t>
            </w:r>
            <w:r w:rsidRPr="00005D94">
              <w:rPr>
                <w:rFonts w:ascii="Merriweather" w:hAnsi="Merriweather" w:cs="Times New Roman"/>
                <w:bCs/>
                <w:sz w:val="18"/>
                <w:szCs w:val="18"/>
                <w:lang w:eastAsia="hr-HR"/>
              </w:rPr>
              <w:t>. Zagreb: Profil.</w:t>
            </w:r>
          </w:p>
          <w:p w14:paraId="7E08FA4A" w14:textId="77777777" w:rsidR="00005D94" w:rsidRPr="00005D94" w:rsidRDefault="00005D94" w:rsidP="00005D9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Brešan, D. (2006). </w:t>
            </w:r>
            <w:r w:rsidRPr="00005D94">
              <w:rPr>
                <w:rStyle w:val="naslov13"/>
                <w:rFonts w:ascii="Merriweather" w:hAnsi="Merriweather" w:cs="Times New Roman"/>
                <w:i/>
                <w:sz w:val="18"/>
                <w:szCs w:val="18"/>
              </w:rPr>
              <w:t>Priručnik likovnih pojmova i reprodukcija za osnovnu i srednju školu.</w:t>
            </w: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 Zagreb: Naklada Ljevak. </w:t>
            </w:r>
          </w:p>
          <w:p w14:paraId="223A7E58" w14:textId="77777777" w:rsidR="00005D94" w:rsidRPr="00005D94" w:rsidRDefault="00005D94" w:rsidP="00005D94">
            <w:pPr>
              <w:jc w:val="both"/>
              <w:rPr>
                <w:rStyle w:val="naslov13"/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>Golac</w:t>
            </w:r>
            <w:proofErr w:type="spellEnd"/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, S. (1991). </w:t>
            </w:r>
            <w:r w:rsidRPr="00005D94">
              <w:rPr>
                <w:rStyle w:val="naslov13"/>
                <w:rFonts w:ascii="Merriweather" w:hAnsi="Merriweather" w:cs="Times New Roman"/>
                <w:i/>
                <w:iCs/>
                <w:sz w:val="18"/>
                <w:szCs w:val="18"/>
              </w:rPr>
              <w:t>Oblikovanje papira : priručnik za odgajatelje i nastavnike.</w:t>
            </w: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 Zagreb: Školska knjiga.</w:t>
            </w:r>
          </w:p>
          <w:p w14:paraId="390DBD4D" w14:textId="77777777" w:rsidR="00005D94" w:rsidRPr="00005D94" w:rsidRDefault="00005D94" w:rsidP="00005D94">
            <w:pPr>
              <w:jc w:val="both"/>
              <w:rPr>
                <w:rStyle w:val="naslov13"/>
                <w:rFonts w:ascii="Merriweather" w:hAnsi="Merriweather" w:cs="Times New Roman"/>
                <w:sz w:val="18"/>
                <w:szCs w:val="18"/>
              </w:rPr>
            </w:pP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Grgurić, N. (2003). </w:t>
            </w:r>
            <w:r w:rsidRPr="00005D94">
              <w:rPr>
                <w:rStyle w:val="naslov13"/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Oblikovanje papirom, </w:t>
            </w:r>
            <w:proofErr w:type="spellStart"/>
            <w:r w:rsidRPr="00005D94">
              <w:rPr>
                <w:rStyle w:val="naslov13"/>
                <w:rFonts w:ascii="Merriweather" w:hAnsi="Merriweather" w:cs="Times New Roman"/>
                <w:i/>
                <w:iCs/>
                <w:sz w:val="18"/>
                <w:szCs w:val="18"/>
              </w:rPr>
              <w:t>alufolijom</w:t>
            </w:r>
            <w:proofErr w:type="spellEnd"/>
            <w:r w:rsidRPr="00005D94">
              <w:rPr>
                <w:rStyle w:val="naslov13"/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i didaktički neoblikovanim materijalima.</w:t>
            </w: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 Zagreb: Educa.</w:t>
            </w:r>
          </w:p>
          <w:p w14:paraId="5F2409D0" w14:textId="77777777" w:rsidR="00005D94" w:rsidRPr="00005D94" w:rsidRDefault="00005D94" w:rsidP="00005D9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Ivančević, R. (2012). </w:t>
            </w:r>
            <w:r w:rsidRPr="00005D94">
              <w:rPr>
                <w:rFonts w:ascii="Merriweather" w:hAnsi="Merriweather" w:cs="Times New Roman"/>
                <w:i/>
                <w:sz w:val="18"/>
                <w:szCs w:val="18"/>
              </w:rPr>
              <w:t>Likovni govor: uvod u svijet likovnih umjetnosti: udžbenik za 1. razred gimnazije.</w:t>
            </w:r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 Zagreb: Profil.</w:t>
            </w:r>
          </w:p>
          <w:p w14:paraId="0AC7A090" w14:textId="77777777" w:rsidR="00005D94" w:rsidRPr="00005D94" w:rsidRDefault="00005D94" w:rsidP="00005D9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Karaman, A., &amp; </w:t>
            </w:r>
            <w:proofErr w:type="spellStart"/>
            <w:r w:rsidRPr="00005D94">
              <w:rPr>
                <w:rFonts w:ascii="Merriweather" w:hAnsi="Merriweather" w:cs="Times New Roman"/>
                <w:sz w:val="18"/>
                <w:szCs w:val="18"/>
              </w:rPr>
              <w:t>Serdarević</w:t>
            </w:r>
            <w:proofErr w:type="spellEnd"/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, J. (2005). </w:t>
            </w:r>
            <w:r w:rsidRPr="00005D94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Osnovni elementi, oblici i vrste likovnoga govora.</w:t>
            </w:r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 Zagreb: Školska knjiga.</w:t>
            </w:r>
          </w:p>
          <w:p w14:paraId="2767738E" w14:textId="77777777" w:rsidR="00005D94" w:rsidRPr="00005D94" w:rsidRDefault="00005D94" w:rsidP="00005D9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005D94">
              <w:rPr>
                <w:rFonts w:ascii="Merriweather" w:hAnsi="Merriweather" w:cs="Times New Roman"/>
                <w:sz w:val="18"/>
                <w:szCs w:val="18"/>
              </w:rPr>
              <w:t>Karlavaris</w:t>
            </w:r>
            <w:proofErr w:type="spellEnd"/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, B. (1991). </w:t>
            </w:r>
            <w:r w:rsidRPr="00005D94">
              <w:rPr>
                <w:rFonts w:ascii="Merriweather" w:hAnsi="Merriweather" w:cs="Times New Roman"/>
                <w:i/>
                <w:sz w:val="18"/>
                <w:szCs w:val="18"/>
              </w:rPr>
              <w:t>Metodika likovnog odgoja.</w:t>
            </w:r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 Rijeka: A. </w:t>
            </w:r>
            <w:proofErr w:type="spellStart"/>
            <w:r w:rsidRPr="00005D94">
              <w:rPr>
                <w:rFonts w:ascii="Merriweather" w:hAnsi="Merriweather" w:cs="Times New Roman"/>
                <w:sz w:val="18"/>
                <w:szCs w:val="18"/>
              </w:rPr>
              <w:t>Hofbauer</w:t>
            </w:r>
            <w:proofErr w:type="spellEnd"/>
            <w:r w:rsidRPr="00005D9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46C8CDC0" w14:textId="77777777" w:rsidR="00005D94" w:rsidRPr="00005D94" w:rsidRDefault="00005D94" w:rsidP="00005D94">
            <w:pPr>
              <w:jc w:val="both"/>
              <w:rPr>
                <w:rStyle w:val="naslov13"/>
                <w:rFonts w:ascii="Merriweather" w:hAnsi="Merriweather" w:cs="Times New Roman"/>
                <w:sz w:val="18"/>
                <w:szCs w:val="18"/>
              </w:rPr>
            </w:pP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Petrač, L.  (2015). </w:t>
            </w:r>
            <w:r w:rsidRPr="00005D94">
              <w:rPr>
                <w:rStyle w:val="naslov13"/>
                <w:rFonts w:ascii="Merriweather" w:hAnsi="Merriweather" w:cs="Times New Roman"/>
                <w:i/>
                <w:sz w:val="18"/>
                <w:szCs w:val="18"/>
              </w:rPr>
              <w:t>Dijete i likovno-umjetničko djelo. Metodički pristupi likovno-umjetničkom djelu s djecom vrtićke i školske dobi.</w:t>
            </w: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 Zagreb: Alfa.</w:t>
            </w:r>
          </w:p>
          <w:p w14:paraId="4566658B" w14:textId="77777777" w:rsidR="00005D94" w:rsidRPr="00005D94" w:rsidRDefault="00005D94" w:rsidP="00005D94">
            <w:pPr>
              <w:jc w:val="both"/>
              <w:rPr>
                <w:rStyle w:val="naslov13"/>
                <w:rFonts w:ascii="Merriweather" w:hAnsi="Merriweather" w:cs="Times New Roman"/>
                <w:sz w:val="18"/>
                <w:szCs w:val="18"/>
              </w:rPr>
            </w:pP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Šošić, M. (2019). </w:t>
            </w:r>
            <w:r w:rsidRPr="00005D94">
              <w:rPr>
                <w:rStyle w:val="naslov13"/>
                <w:rFonts w:ascii="Merriweather" w:hAnsi="Merriweather" w:cs="Times New Roman"/>
                <w:i/>
                <w:iCs/>
                <w:sz w:val="18"/>
                <w:szCs w:val="18"/>
              </w:rPr>
              <w:t>Likovna kultura i likovne tehnike : sveučilišni udžbenik za 1. godinu integriranoga preddiplomskoga i diplomskoga Učiteljskoga studija.</w:t>
            </w:r>
            <w:r w:rsidRPr="00005D94">
              <w:rPr>
                <w:rStyle w:val="naslov13"/>
                <w:rFonts w:ascii="Merriweather" w:hAnsi="Merriweather" w:cs="Times New Roman"/>
                <w:sz w:val="18"/>
                <w:szCs w:val="18"/>
              </w:rPr>
              <w:t xml:space="preserve"> Osijek: Fakultet za odgojne i obrazovne znanosti.</w:t>
            </w:r>
          </w:p>
          <w:p w14:paraId="5B99E0D4" w14:textId="04526B54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05D94">
              <w:rPr>
                <w:rFonts w:ascii="Merriweather" w:hAnsi="Merriweather" w:cs="Times New Roman"/>
                <w:sz w:val="18"/>
                <w:szCs w:val="18"/>
              </w:rPr>
              <w:t>Tanay</w:t>
            </w:r>
            <w:proofErr w:type="spellEnd"/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, E. R. (1989). </w:t>
            </w:r>
            <w:r w:rsidRPr="00005D94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Likovna kultura u nižim razredima osnovne škole.</w:t>
            </w:r>
            <w:r w:rsidRPr="00005D94">
              <w:rPr>
                <w:rFonts w:ascii="Merriweather" w:hAnsi="Merriweather" w:cs="Times New Roman"/>
                <w:sz w:val="18"/>
                <w:szCs w:val="18"/>
              </w:rPr>
              <w:t xml:space="preserve"> Zagreb: Školska knjiga.</w:t>
            </w:r>
          </w:p>
        </w:tc>
      </w:tr>
      <w:tr w:rsidR="00005D94" w:rsidRPr="00FF1020" w14:paraId="54E2C02E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43B3DEF1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8015" w:type="dxa"/>
            <w:gridSpan w:val="33"/>
            <w:vAlign w:val="center"/>
          </w:tcPr>
          <w:p w14:paraId="10C6135C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proofErr w:type="spellStart"/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>eTwinning</w:t>
            </w:r>
            <w:proofErr w:type="spellEnd"/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. </w:t>
            </w:r>
            <w:hyperlink r:id="rId10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https://www.etwinning.net/hr/pub/index.htm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19E17B34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Filmsko-kreativni studio VANIMA.  </w:t>
            </w:r>
            <w:hyperlink r:id="rId11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https://vimeo.com/user18661167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7A403801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Likovna kultura – Metodički centar. </w:t>
            </w:r>
            <w:hyperlink r:id="rId12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http://likovna-kultura.ufzg.unizg.hr/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0CB16E76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Medijska pismenost – abeceda za 21. stoljeće. </w:t>
            </w:r>
            <w:hyperlink r:id="rId13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https://www.medijskapismenost.hr/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 </w:t>
            </w:r>
          </w:p>
          <w:p w14:paraId="7DAE0B3A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u w:val="single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Tate </w:t>
            </w:r>
            <w:proofErr w:type="spellStart"/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>Kids</w:t>
            </w:r>
            <w:proofErr w:type="spellEnd"/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. </w:t>
            </w:r>
            <w:hyperlink r:id="rId14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http://www.tate.org.uk/kids</w:t>
              </w:r>
            </w:hyperlink>
          </w:p>
          <w:p w14:paraId="667C9811" w14:textId="5838B1E7" w:rsidR="00005D94" w:rsidRPr="00FF1020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>#metkids.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hyperlink r:id="rId15" w:history="1">
              <w:r w:rsidR="00E22107" w:rsidRPr="0092656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https://www.metmuseum.org/art/online-features/metkids/</w:t>
              </w:r>
            </w:hyperlink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005D94" w:rsidRPr="00FF1020" w14:paraId="0BEA8C3B" w14:textId="77777777" w:rsidTr="00CB4FB5"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9F3962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4648" w:type="dxa"/>
            <w:gridSpan w:val="23"/>
          </w:tcPr>
          <w:p w14:paraId="30D43028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3367" w:type="dxa"/>
            <w:gridSpan w:val="10"/>
          </w:tcPr>
          <w:p w14:paraId="57484E23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5D94" w:rsidRPr="00FF1020" w14:paraId="0AD393AC" w14:textId="77777777" w:rsidTr="00CB4FB5">
        <w:tc>
          <w:tcPr>
            <w:tcW w:w="1307" w:type="dxa"/>
            <w:vMerge/>
            <w:shd w:val="clear" w:color="auto" w:fill="F2F2F2" w:themeFill="background1" w:themeFillShade="F2"/>
          </w:tcPr>
          <w:p w14:paraId="40125C0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98" w:type="dxa"/>
            <w:gridSpan w:val="10"/>
            <w:vAlign w:val="center"/>
          </w:tcPr>
          <w:p w14:paraId="1B61FD12" w14:textId="74E797F6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21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93664AC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455" w:type="dxa"/>
            <w:gridSpan w:val="8"/>
            <w:vAlign w:val="center"/>
          </w:tcPr>
          <w:p w14:paraId="56C0D8C0" w14:textId="77777777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F48156B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395" w:type="dxa"/>
            <w:gridSpan w:val="5"/>
            <w:vAlign w:val="center"/>
          </w:tcPr>
          <w:p w14:paraId="4B6A7147" w14:textId="77777777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3367" w:type="dxa"/>
            <w:gridSpan w:val="10"/>
            <w:vAlign w:val="center"/>
          </w:tcPr>
          <w:p w14:paraId="4D888E9A" w14:textId="5C689899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1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05D94" w:rsidRPr="00FF1020" w14:paraId="43698581" w14:textId="77777777" w:rsidTr="00CB4FB5">
        <w:tc>
          <w:tcPr>
            <w:tcW w:w="1307" w:type="dxa"/>
            <w:vMerge/>
            <w:shd w:val="clear" w:color="auto" w:fill="F2F2F2" w:themeFill="background1" w:themeFillShade="F2"/>
          </w:tcPr>
          <w:p w14:paraId="71D4EC46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35" w:type="dxa"/>
            <w:gridSpan w:val="5"/>
            <w:vAlign w:val="center"/>
          </w:tcPr>
          <w:p w14:paraId="10791B84" w14:textId="77777777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36" w:type="dxa"/>
            <w:gridSpan w:val="9"/>
            <w:vAlign w:val="center"/>
          </w:tcPr>
          <w:p w14:paraId="11214197" w14:textId="77777777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336" w:type="dxa"/>
            <w:gridSpan w:val="7"/>
            <w:vAlign w:val="center"/>
          </w:tcPr>
          <w:p w14:paraId="43DDFEE5" w14:textId="6C4D619D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A9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6886425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336" w:type="dxa"/>
            <w:gridSpan w:val="5"/>
            <w:vAlign w:val="center"/>
          </w:tcPr>
          <w:p w14:paraId="2976A7D3" w14:textId="77777777" w:rsidR="00005D94" w:rsidRPr="00FF1020" w:rsidRDefault="00000000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8110EF6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36" w:type="dxa"/>
            <w:gridSpan w:val="5"/>
            <w:vAlign w:val="center"/>
          </w:tcPr>
          <w:p w14:paraId="5177CDE1" w14:textId="06DAB515" w:rsidR="00005D94" w:rsidRPr="00FF1020" w:rsidRDefault="00000000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21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36" w:type="dxa"/>
            <w:gridSpan w:val="2"/>
            <w:vAlign w:val="center"/>
          </w:tcPr>
          <w:p w14:paraId="7C221AC2" w14:textId="77777777" w:rsidR="00005D94" w:rsidRPr="00FF1020" w:rsidRDefault="00000000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05D94" w:rsidRPr="00FF1020" w14:paraId="1B230903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4233779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formiranja završne ocjene (%)</w:t>
            </w:r>
          </w:p>
        </w:tc>
        <w:tc>
          <w:tcPr>
            <w:tcW w:w="8015" w:type="dxa"/>
            <w:gridSpan w:val="33"/>
            <w:vAlign w:val="center"/>
          </w:tcPr>
          <w:p w14:paraId="4B807C07" w14:textId="3746F0FB" w:rsidR="00005D94" w:rsidRPr="00FF1020" w:rsidRDefault="00BC7A96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>Pohađanje nastave</w:t>
            </w:r>
            <w:r w:rsidR="002C2188">
              <w:rPr>
                <w:rFonts w:ascii="Merriweather" w:eastAsia="MS Gothic" w:hAnsi="Merriweather" w:cs="Times New Roman"/>
                <w:sz w:val="18"/>
              </w:rPr>
              <w:t xml:space="preserve"> (33,33 %)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praktičan rad (izvedba likovnih radova i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lastRenderedPageBreak/>
              <w:t>samovrednovanje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)</w:t>
            </w:r>
            <w:r w:rsidR="002C2188">
              <w:rPr>
                <w:rFonts w:ascii="Merriweather" w:eastAsia="MS Gothic" w:hAnsi="Merriweather" w:cs="Times New Roman"/>
                <w:sz w:val="18"/>
              </w:rPr>
              <w:t xml:space="preserve"> (33,33 %)</w:t>
            </w:r>
            <w:r>
              <w:rPr>
                <w:rFonts w:ascii="Merriweather" w:eastAsia="MS Gothic" w:hAnsi="Merriweather" w:cs="Times New Roman"/>
                <w:sz w:val="18"/>
              </w:rPr>
              <w:t>, pismeni ispit</w:t>
            </w:r>
            <w:r w:rsidR="002C2188">
              <w:rPr>
                <w:rFonts w:ascii="Merriweather" w:eastAsia="MS Gothic" w:hAnsi="Merriweather" w:cs="Times New Roman"/>
                <w:sz w:val="18"/>
              </w:rPr>
              <w:t xml:space="preserve"> (33,33 %)</w:t>
            </w:r>
          </w:p>
        </w:tc>
      </w:tr>
      <w:tr w:rsidR="002C2188" w:rsidRPr="00FF1020" w14:paraId="565FB024" w14:textId="77777777" w:rsidTr="002C2188">
        <w:tc>
          <w:tcPr>
            <w:tcW w:w="1307" w:type="dxa"/>
            <w:vMerge w:val="restart"/>
            <w:shd w:val="clear" w:color="auto" w:fill="F2F2F2" w:themeFill="background1" w:themeFillShade="F2"/>
          </w:tcPr>
          <w:p w14:paraId="2A1D8438" w14:textId="77777777" w:rsidR="002C2188" w:rsidRPr="00FF1020" w:rsidRDefault="002C2188" w:rsidP="002C21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95" w:type="dxa"/>
            <w:gridSpan w:val="7"/>
            <w:vAlign w:val="center"/>
          </w:tcPr>
          <w:p w14:paraId="496620CD" w14:textId="3350BDF0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&lt;8</w:t>
            </w:r>
            <w:r>
              <w:t xml:space="preserve"> bodova</w:t>
            </w:r>
          </w:p>
        </w:tc>
        <w:tc>
          <w:tcPr>
            <w:tcW w:w="6520" w:type="dxa"/>
            <w:gridSpan w:val="26"/>
          </w:tcPr>
          <w:p w14:paraId="6E0524BF" w14:textId="3C78500B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nedovoljan</w:t>
            </w:r>
          </w:p>
        </w:tc>
      </w:tr>
      <w:tr w:rsidR="002C2188" w:rsidRPr="00FF1020" w14:paraId="5E7D4B47" w14:textId="77777777" w:rsidTr="002C2188">
        <w:tc>
          <w:tcPr>
            <w:tcW w:w="1307" w:type="dxa"/>
            <w:vMerge/>
            <w:shd w:val="clear" w:color="auto" w:fill="F2F2F2" w:themeFill="background1" w:themeFillShade="F2"/>
          </w:tcPr>
          <w:p w14:paraId="2FF53F8D" w14:textId="77777777" w:rsidR="002C2188" w:rsidRPr="00FF1020" w:rsidRDefault="002C2188" w:rsidP="002C21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93E254" w14:textId="3B5C6769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8-9</w:t>
            </w:r>
            <w:r>
              <w:t xml:space="preserve"> bodova</w:t>
            </w:r>
          </w:p>
        </w:tc>
        <w:tc>
          <w:tcPr>
            <w:tcW w:w="6520" w:type="dxa"/>
            <w:gridSpan w:val="26"/>
          </w:tcPr>
          <w:p w14:paraId="3A5EB61D" w14:textId="10C6D977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dovoljan (2)</w:t>
            </w:r>
            <w:r>
              <w:t xml:space="preserve"> </w:t>
            </w:r>
          </w:p>
        </w:tc>
      </w:tr>
      <w:tr w:rsidR="002C2188" w:rsidRPr="00FF1020" w14:paraId="294057FC" w14:textId="77777777" w:rsidTr="002C2188">
        <w:tc>
          <w:tcPr>
            <w:tcW w:w="1307" w:type="dxa"/>
            <w:vMerge/>
            <w:shd w:val="clear" w:color="auto" w:fill="F2F2F2" w:themeFill="background1" w:themeFillShade="F2"/>
          </w:tcPr>
          <w:p w14:paraId="07BDCD58" w14:textId="77777777" w:rsidR="002C2188" w:rsidRPr="00FF1020" w:rsidRDefault="002C2188" w:rsidP="002C21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77B67B0" w14:textId="151F3D55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10-11</w:t>
            </w:r>
            <w:r>
              <w:t xml:space="preserve"> bodova</w:t>
            </w:r>
          </w:p>
        </w:tc>
        <w:tc>
          <w:tcPr>
            <w:tcW w:w="6520" w:type="dxa"/>
            <w:gridSpan w:val="26"/>
          </w:tcPr>
          <w:p w14:paraId="74457FAF" w14:textId="5F5A33B3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dobar (3)</w:t>
            </w:r>
            <w:r>
              <w:t xml:space="preserve"> </w:t>
            </w:r>
          </w:p>
        </w:tc>
      </w:tr>
      <w:tr w:rsidR="002C2188" w:rsidRPr="00FF1020" w14:paraId="32AA96C0" w14:textId="77777777" w:rsidTr="002C2188">
        <w:tc>
          <w:tcPr>
            <w:tcW w:w="1307" w:type="dxa"/>
            <w:vMerge/>
            <w:shd w:val="clear" w:color="auto" w:fill="F2F2F2" w:themeFill="background1" w:themeFillShade="F2"/>
          </w:tcPr>
          <w:p w14:paraId="247C1852" w14:textId="77777777" w:rsidR="002C2188" w:rsidRPr="00FF1020" w:rsidRDefault="002C2188" w:rsidP="002C21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7BDB6FD" w14:textId="7849BDD9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12-13</w:t>
            </w:r>
            <w:r>
              <w:t xml:space="preserve"> bodova</w:t>
            </w:r>
          </w:p>
        </w:tc>
        <w:tc>
          <w:tcPr>
            <w:tcW w:w="6520" w:type="dxa"/>
            <w:gridSpan w:val="26"/>
          </w:tcPr>
          <w:p w14:paraId="5421E066" w14:textId="60E8C2AD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vrlo dobar (4)</w:t>
            </w:r>
            <w:r>
              <w:t xml:space="preserve"> </w:t>
            </w:r>
          </w:p>
        </w:tc>
      </w:tr>
      <w:tr w:rsidR="002C2188" w:rsidRPr="00FF1020" w14:paraId="3BD23F70" w14:textId="77777777" w:rsidTr="002C2188">
        <w:tc>
          <w:tcPr>
            <w:tcW w:w="1307" w:type="dxa"/>
            <w:vMerge/>
            <w:shd w:val="clear" w:color="auto" w:fill="F2F2F2" w:themeFill="background1" w:themeFillShade="F2"/>
          </w:tcPr>
          <w:p w14:paraId="55661A97" w14:textId="77777777" w:rsidR="002C2188" w:rsidRPr="00FF1020" w:rsidRDefault="002C2188" w:rsidP="002C218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91700B3" w14:textId="1BCD2599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14-15</w:t>
            </w:r>
            <w:r>
              <w:t xml:space="preserve"> bodova </w:t>
            </w:r>
          </w:p>
        </w:tc>
        <w:tc>
          <w:tcPr>
            <w:tcW w:w="6520" w:type="dxa"/>
            <w:gridSpan w:val="26"/>
          </w:tcPr>
          <w:p w14:paraId="1282B7CF" w14:textId="6A8C38B4" w:rsidR="002C2188" w:rsidRPr="00FF1020" w:rsidRDefault="002C2188" w:rsidP="002C2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948D4">
              <w:t>izvrstan (5)</w:t>
            </w:r>
            <w:r>
              <w:t xml:space="preserve"> </w:t>
            </w:r>
          </w:p>
        </w:tc>
      </w:tr>
      <w:tr w:rsidR="00005D94" w:rsidRPr="00FF1020" w14:paraId="343DDA87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0BD8913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8015" w:type="dxa"/>
            <w:gridSpan w:val="33"/>
            <w:vAlign w:val="center"/>
          </w:tcPr>
          <w:p w14:paraId="0E47C98B" w14:textId="77777777" w:rsidR="00005D94" w:rsidRPr="00FF1020" w:rsidRDefault="00000000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30B95D0" w14:textId="77777777" w:rsidR="00005D94" w:rsidRPr="00FF1020" w:rsidRDefault="00000000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E7F2EDF" w14:textId="77777777" w:rsidR="00005D94" w:rsidRPr="00FF1020" w:rsidRDefault="00000000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035E07B" w14:textId="77777777" w:rsidR="00005D94" w:rsidRPr="00FF1020" w:rsidRDefault="00000000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DF17C63" w14:textId="77777777" w:rsidR="00005D94" w:rsidRPr="00FF1020" w:rsidRDefault="00000000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05D94" w:rsidRPr="00FF1020" w14:paraId="4AEC6E3F" w14:textId="77777777" w:rsidTr="00CB4FB5">
        <w:tc>
          <w:tcPr>
            <w:tcW w:w="1307" w:type="dxa"/>
            <w:shd w:val="clear" w:color="auto" w:fill="F2F2F2" w:themeFill="background1" w:themeFillShade="F2"/>
          </w:tcPr>
          <w:p w14:paraId="43F52A8F" w14:textId="77777777" w:rsidR="00005D94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F6E8EA9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8015" w:type="dxa"/>
            <w:gridSpan w:val="33"/>
            <w:shd w:val="clear" w:color="auto" w:fill="auto"/>
          </w:tcPr>
          <w:p w14:paraId="3F63B3A6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EFC15E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EDA19B9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019C1AD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727B9E0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A147313" w14:textId="7A5C58E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EB917D" w14:textId="43CB9033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392926" w14:textId="14DC6862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</w:t>
            </w:r>
          </w:p>
        </w:tc>
      </w:tr>
    </w:tbl>
    <w:p w14:paraId="6B4E3FC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0E" w14:textId="77777777" w:rsidR="00B86A29" w:rsidRDefault="00B86A29" w:rsidP="009947BA">
      <w:pPr>
        <w:spacing w:before="0" w:after="0"/>
      </w:pPr>
      <w:r>
        <w:separator/>
      </w:r>
    </w:p>
  </w:endnote>
  <w:endnote w:type="continuationSeparator" w:id="0">
    <w:p w14:paraId="0ADB51FF" w14:textId="77777777" w:rsidR="00B86A29" w:rsidRDefault="00B86A2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1DC" w14:textId="77777777" w:rsidR="00B86A29" w:rsidRDefault="00B86A29" w:rsidP="009947BA">
      <w:pPr>
        <w:spacing w:before="0" w:after="0"/>
      </w:pPr>
      <w:r>
        <w:separator/>
      </w:r>
    </w:p>
  </w:footnote>
  <w:footnote w:type="continuationSeparator" w:id="0">
    <w:p w14:paraId="4E294ECB" w14:textId="77777777" w:rsidR="00B86A29" w:rsidRDefault="00B86A29" w:rsidP="009947BA">
      <w:pPr>
        <w:spacing w:before="0" w:after="0"/>
      </w:pPr>
      <w:r>
        <w:continuationSeparator/>
      </w:r>
    </w:p>
  </w:footnote>
  <w:footnote w:id="1">
    <w:p w14:paraId="3BBE909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819C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2ACE" wp14:editId="3E180D2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AB1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BD794B" wp14:editId="4FE2F89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52AC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FB4AB1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BD794B" wp14:editId="4FE2F89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EC408B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19087BC" w14:textId="77777777" w:rsidR="0079745E" w:rsidRDefault="0079745E" w:rsidP="0079745E">
    <w:pPr>
      <w:pStyle w:val="Zaglavlje"/>
    </w:pPr>
  </w:p>
  <w:p w14:paraId="50B43D58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781"/>
    <w:multiLevelType w:val="hybridMultilevel"/>
    <w:tmpl w:val="7F369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83290FA">
      <w:numFmt w:val="bullet"/>
      <w:lvlText w:val=""/>
      <w:lvlJc w:val="left"/>
      <w:pPr>
        <w:ind w:left="144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F0C"/>
    <w:multiLevelType w:val="hybridMultilevel"/>
    <w:tmpl w:val="01A0B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A19CD"/>
    <w:multiLevelType w:val="hybridMultilevel"/>
    <w:tmpl w:val="027005A4"/>
    <w:lvl w:ilvl="0" w:tplc="332CAE88">
      <w:start w:val="10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E0BF4"/>
    <w:multiLevelType w:val="hybridMultilevel"/>
    <w:tmpl w:val="69ECE57C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F12BA0A"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82E5E"/>
    <w:multiLevelType w:val="hybridMultilevel"/>
    <w:tmpl w:val="16D06D06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027813">
    <w:abstractNumId w:val="3"/>
  </w:num>
  <w:num w:numId="2" w16cid:durableId="123625078">
    <w:abstractNumId w:val="2"/>
  </w:num>
  <w:num w:numId="3" w16cid:durableId="180554146">
    <w:abstractNumId w:val="4"/>
  </w:num>
  <w:num w:numId="4" w16cid:durableId="1192644151">
    <w:abstractNumId w:val="5"/>
  </w:num>
  <w:num w:numId="5" w16cid:durableId="49423679">
    <w:abstractNumId w:val="0"/>
  </w:num>
  <w:num w:numId="6" w16cid:durableId="48057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5D94"/>
    <w:rsid w:val="000178BD"/>
    <w:rsid w:val="0005344E"/>
    <w:rsid w:val="00073FF9"/>
    <w:rsid w:val="000C0578"/>
    <w:rsid w:val="0010332B"/>
    <w:rsid w:val="001443A2"/>
    <w:rsid w:val="001446EE"/>
    <w:rsid w:val="00150B32"/>
    <w:rsid w:val="00190CB6"/>
    <w:rsid w:val="00197510"/>
    <w:rsid w:val="001C7C51"/>
    <w:rsid w:val="00201343"/>
    <w:rsid w:val="00226462"/>
    <w:rsid w:val="0022722C"/>
    <w:rsid w:val="0026281C"/>
    <w:rsid w:val="0028545A"/>
    <w:rsid w:val="002A7FF7"/>
    <w:rsid w:val="002C2188"/>
    <w:rsid w:val="002E1CE6"/>
    <w:rsid w:val="002F2D22"/>
    <w:rsid w:val="00310F9A"/>
    <w:rsid w:val="00326091"/>
    <w:rsid w:val="00357643"/>
    <w:rsid w:val="00357DB6"/>
    <w:rsid w:val="00371634"/>
    <w:rsid w:val="00386E9C"/>
    <w:rsid w:val="00393964"/>
    <w:rsid w:val="003D5F14"/>
    <w:rsid w:val="003F11B6"/>
    <w:rsid w:val="003F17B8"/>
    <w:rsid w:val="00453362"/>
    <w:rsid w:val="00461219"/>
    <w:rsid w:val="00470F6D"/>
    <w:rsid w:val="00483BC3"/>
    <w:rsid w:val="004B1B3D"/>
    <w:rsid w:val="004B553E"/>
    <w:rsid w:val="004F59C1"/>
    <w:rsid w:val="00507C65"/>
    <w:rsid w:val="00527C5F"/>
    <w:rsid w:val="005353ED"/>
    <w:rsid w:val="005514C3"/>
    <w:rsid w:val="00595627"/>
    <w:rsid w:val="005E1668"/>
    <w:rsid w:val="005E5F80"/>
    <w:rsid w:val="005F6E0B"/>
    <w:rsid w:val="00613CA4"/>
    <w:rsid w:val="0062328F"/>
    <w:rsid w:val="00684BBC"/>
    <w:rsid w:val="006B4920"/>
    <w:rsid w:val="00700D7A"/>
    <w:rsid w:val="007123E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1698C"/>
    <w:rsid w:val="00865776"/>
    <w:rsid w:val="00874D5D"/>
    <w:rsid w:val="00891C60"/>
    <w:rsid w:val="008942F0"/>
    <w:rsid w:val="008D45DB"/>
    <w:rsid w:val="008F180D"/>
    <w:rsid w:val="0090214F"/>
    <w:rsid w:val="009163E6"/>
    <w:rsid w:val="009760E8"/>
    <w:rsid w:val="009947BA"/>
    <w:rsid w:val="00997F41"/>
    <w:rsid w:val="009A3A9D"/>
    <w:rsid w:val="009C4BA1"/>
    <w:rsid w:val="009C56B1"/>
    <w:rsid w:val="009D5226"/>
    <w:rsid w:val="009E2FD4"/>
    <w:rsid w:val="00A06750"/>
    <w:rsid w:val="00A9132B"/>
    <w:rsid w:val="00AA1A5A"/>
    <w:rsid w:val="00AD23FB"/>
    <w:rsid w:val="00B35D2F"/>
    <w:rsid w:val="00B63C40"/>
    <w:rsid w:val="00B71A57"/>
    <w:rsid w:val="00B7307A"/>
    <w:rsid w:val="00B86A29"/>
    <w:rsid w:val="00BC20E5"/>
    <w:rsid w:val="00BC7112"/>
    <w:rsid w:val="00BC7A96"/>
    <w:rsid w:val="00C02454"/>
    <w:rsid w:val="00C3477B"/>
    <w:rsid w:val="00C65C0E"/>
    <w:rsid w:val="00C85956"/>
    <w:rsid w:val="00C9733D"/>
    <w:rsid w:val="00CA26B5"/>
    <w:rsid w:val="00CA3783"/>
    <w:rsid w:val="00CB23F4"/>
    <w:rsid w:val="00CB4FB5"/>
    <w:rsid w:val="00CF4BC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2107"/>
    <w:rsid w:val="00E30E67"/>
    <w:rsid w:val="00E4215B"/>
    <w:rsid w:val="00EA6F44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BC94"/>
  <w15:docId w15:val="{1E8E45DD-67A2-4EB1-B9D8-B9907AB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123EA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E4215B"/>
  </w:style>
  <w:style w:type="character" w:customStyle="1" w:styleId="naslov13">
    <w:name w:val="naslov13"/>
    <w:basedOn w:val="Zadanifontodlomka"/>
    <w:rsid w:val="0000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ra@unizd.hr" TargetMode="External"/><Relationship Id="rId13" Type="http://schemas.openxmlformats.org/officeDocument/2006/relationships/hyperlink" Target="https://www.medijskapismenost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ovna-kultura.ufzg.unizg.h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user18661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museum.org/art/online-features/metkids/" TargetMode="External"/><Relationship Id="rId10" Type="http://schemas.openxmlformats.org/officeDocument/2006/relationships/hyperlink" Target="https://www.etwinning.net/hr/pub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dira@unizd.hr" TargetMode="External"/><Relationship Id="rId14" Type="http://schemas.openxmlformats.org/officeDocument/2006/relationships/hyperlink" Target="http://www.tate.org.uk/k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 Đira</cp:lastModifiedBy>
  <cp:revision>15</cp:revision>
  <cp:lastPrinted>2021-02-12T11:27:00Z</cp:lastPrinted>
  <dcterms:created xsi:type="dcterms:W3CDTF">2022-02-10T10:22:00Z</dcterms:created>
  <dcterms:modified xsi:type="dcterms:W3CDTF">2023-09-19T07:31:00Z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cd3977881102def7aa0c270ce1811a3b172e8ede4ed5c52b13e1e16289e7e457</vt:lpwstr>
  </property>
</Properties>
</file>